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B2" w:rsidRPr="001127B2" w:rsidRDefault="001127B2" w:rsidP="001127B2">
      <w:p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</w:pPr>
      <w:r w:rsidRPr="001127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127B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"http://lip.tj/life/announcing/%23/" \t "_blank" </w:instrText>
      </w:r>
      <w:r w:rsidRPr="001127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27B2" w:rsidRPr="001127B2" w:rsidRDefault="001127B2" w:rsidP="001127B2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6172200" cy="4629150"/>
            <wp:effectExtent l="19050" t="0" r="0" b="0"/>
            <wp:docPr id="1" name="Рисунок 1" descr="FB_IMG_1574069384812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_IMG_1574069384812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B2" w:rsidRPr="001127B2" w:rsidRDefault="001127B2" w:rsidP="0011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ФУРУДГОҲИ БАЙНАЛМИЛАЛИИ ДУШАНБЕ.</w:t>
      </w:r>
    </w:p>
    <w:p w:rsidR="001127B2" w:rsidRPr="001127B2" w:rsidRDefault="001127B2" w:rsidP="001127B2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Шоми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3-юми ноябри соли 2019 фурудгоҳи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байналмилалии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Душанберо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фазои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идона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фаро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гирифта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буд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, зеро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хонандагони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МУАССИСАИ ДАВЛАТИИ ТАЪЛИМИИ “ЛИТСЕЙ-ИНТЕРНАТИ ПРЕЗИДЕНТӢ БАРОИ КУДАКОНИ БОЛАЁҚАТИ ҶУМҲУРИИ ТОҶИКИСТОН”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бо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нати</w:t>
      </w:r>
      <w:proofErr w:type="gram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ҷаҳои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назаррас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аз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олимпиадаи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байналмилалии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ACADEMY OF TOURIZM ANTALIA,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ки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дар шаҳри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Анталияи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Ҷумҳурии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Туркия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баргузор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гардида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буд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ба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Ватан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сарбаландона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баргаштанд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 Дар ин олимпиада аз Ҷумҳурии</w:t>
      </w:r>
      <w:proofErr w:type="gram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оҷикистон ҳамагӣ 35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нафар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ширкат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намудан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ки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нафарашон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хонандагони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“ЛИТСЕЙ-ИНТЕРНАТИ ПРЕЗИДЕНТӢ БАРОИ КУДАКОНИ БОЛАЁҚАТИ ҶУМҲУРИИ ТОҶИКИСТОН”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мебошанд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Хонандагони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литсей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дар ин олимпиада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фаъолияти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хуб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нишон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дода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соҳиби 2 медали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тилло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ва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1 медали нуқра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гардиданд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  <w:t xml:space="preserve">1. Назарова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Азиза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ҷойи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якум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фанни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забони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англисӣ.</w:t>
      </w:r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  <w:t xml:space="preserve">2. Раҳимова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Севинч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ҷойи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якум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фанни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забони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англисӣ.</w:t>
      </w:r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Зокирзода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Сафаргул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ҷойи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дуюм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фанни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география</w:t>
      </w:r>
      <w:proofErr w:type="gram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proofErr w:type="gram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</w:r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  <w:t>Ғ</w:t>
      </w:r>
      <w:proofErr w:type="gram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о</w:t>
      </w:r>
      <w:proofErr w:type="gram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либони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олимпиадаро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дар фурудгоҳ ҳайати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коллективи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литсей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падару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модарон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ва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васоити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ахбори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омма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бо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тантана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пешвоз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гирифтанд</w:t>
      </w:r>
      <w:proofErr w:type="spellEnd"/>
      <w:r w:rsidRPr="001127B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</w:p>
    <w:sectPr w:rsidR="001127B2" w:rsidRPr="001127B2" w:rsidSect="001127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7B2"/>
    <w:rsid w:val="001127B2"/>
    <w:rsid w:val="00135FD8"/>
    <w:rsid w:val="00296E54"/>
    <w:rsid w:val="00462E31"/>
    <w:rsid w:val="00611F1F"/>
    <w:rsid w:val="00880157"/>
    <w:rsid w:val="00D16296"/>
    <w:rsid w:val="00F5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7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ip.tj/life/announcing/%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2020-01-10T07:29:00Z</dcterms:created>
  <dcterms:modified xsi:type="dcterms:W3CDTF">2020-01-10T07:32:00Z</dcterms:modified>
</cp:coreProperties>
</file>